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4A" w:rsidRDefault="007A384A" w:rsidP="007A384A">
      <w:pPr>
        <w:pStyle w:val="2"/>
        <w:jc w:val="center"/>
        <w:rPr>
          <w:color w:val="006600"/>
          <w:u w:val="single"/>
        </w:rPr>
      </w:pPr>
      <w:r>
        <w:rPr>
          <w:color w:val="006600"/>
          <w:sz w:val="40"/>
          <w:szCs w:val="40"/>
          <w:u w:val="single"/>
          <w:lang w:val="ru-RU"/>
        </w:rPr>
        <w:t>Р</w:t>
      </w:r>
      <w:bookmarkStart w:id="0" w:name="1"/>
      <w:r>
        <w:rPr>
          <w:color w:val="006600"/>
          <w:u w:val="single"/>
        </w:rPr>
        <w:t>ЕКОМЕНДАЦИИ</w:t>
      </w:r>
      <w:bookmarkEnd w:id="0"/>
      <w:r>
        <w:rPr>
          <w:color w:val="006600"/>
          <w:u w:val="single"/>
        </w:rPr>
        <w:t xml:space="preserve">  РОДИТЕЛЯМ ГИПЕРАКТИВНЫХ ДЕТЕЙ.</w:t>
      </w:r>
    </w:p>
    <w:p w:rsidR="007A384A" w:rsidRDefault="007A384A" w:rsidP="007A384A">
      <w:pPr>
        <w:pStyle w:val="Standard"/>
        <w:rPr>
          <w:color w:val="000000"/>
        </w:rPr>
      </w:pPr>
    </w:p>
    <w:p w:rsidR="007A384A" w:rsidRDefault="007A384A" w:rsidP="007A384A">
      <w:pPr>
        <w:pStyle w:val="a3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1. В своих отношениях с ребенком придерживайтесь «позитивной модели». Хвалите его в каждом случае, когда он этого заслужил, подчеркивайте даже незначительные успехи. Помните, что гиперактивные дети игнорируют выговоры и замечания, но чувствительны к малейшей похвале. Поощряйте ребенка за все виды деятельности, требующие концентрации внимания.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 прибегайте к физическому наказанию.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трудности.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Чаще говорите «да», избегайте слов «нет» и «нельзя». Говорите сдержанно, спокойно, мягко.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Поручите ему часть домашних дел, которые необходимо выполнять ежедневно (ходить за хлебом, кормить собаку и т.д.) и ни в коем случае не выполняйте их за него.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 Заведите дневник самоконтроля и отмечайте в нем вместе с ребенком его успехи дома и в школе. Примерные графы: выполнение домашних обязанностей, учеба в школе, выполнение домашних заданий.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Введите бальную или знаковую систему вознаграждения (можно каждый хороший поступок отмечать звездочкой, а определенное их количество вознаграждать игрушкой, сладостями или давно обещанной поездкой).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Избегайте завышенных или, наоборот, заниженных требований к ребенку. Старайтесь ставить перед ним задачи, соответствующие его способностям.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 Определите для ребенка рамки поведения – что можно и чего нельзя. Вседозволенность однозначно не принесет никакой пользы. Несмотря на наличие определенных недостатков, гиперактивные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Не навязывайте ему жестких правил. Ваши указания должны быть указаниями, а не приказами. Требуйте выполнение правил, касающихся его безопасности и здоровья, в отношении остальных не будьте столь придирчивы.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Вызывающее поведение вашего ребенка – это его способ привлечь ваше внимание. Проводите с ним больше времени: играйте, учите, как правильно </w:t>
      </w:r>
      <w:r>
        <w:rPr>
          <w:color w:val="000000"/>
          <w:sz w:val="28"/>
          <w:szCs w:val="28"/>
        </w:rPr>
        <w:lastRenderedPageBreak/>
        <w:t>общаться с другими людьми, как вести себя в общественных местах, переходить улицу и другим социальным навыкам.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Для подкрепления устных инструкций используйте зрительную память.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Помните! Ваше спокойствие – лучший пример для ребенка.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Во время игр ограничивайте ребенка лишь одним партнером. Избегайте беспокойных, шумных приятелей.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Давайте ребенку только одно задание на определенный отрезок времени, чтобы он мог его завершить.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Дома следует создать для ребенка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успокаивающим, преимущество отдается голубому цвету. Очень хорошо организовать в его комнате спортивный уголок (с перекладиной для подтягивания, гантели для соответствующего возраста, эспандеры, коврик и др.)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Если ребенку трудно учиться, не требуйте от него высоких оценок по всем предметам. Достаточно иметь хорошие отметки по 2-3 основным.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Создайте необходимые условия для работы. У ребенка должен быть свой уголок, во время занятий на столе не должно быть ничего, что отвлекало бы его внимание. Над столом не должно быть никаких фотографий и плакатов.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Избегайте по возможности больших скоплений людей. Пребывание в магазине, на рынках и т.п. оказывает на ребенка чрезмерно возбуждающее действие.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Оберегайте ребенка от переутомления, поскольку оно приводит к снижению самоконтроля и нарастанию двигательной активности. Не позволяйте ему подолгу сидеть у телевизора.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Развивайте у него осознанное торможение, учите контролировать себя. Перед тем, как что-то сделать, пусть посчитает от 1 до 10.</w:t>
      </w:r>
    </w:p>
    <w:p w:rsidR="007A384A" w:rsidRDefault="007A384A" w:rsidP="007A38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23. Давайте ребенку больше возможности расходовать избыточную энергию. Полезна ежедневная физическая активность на свежем воздухе – длительные прогулки, спортивные занятия. Развивайте гигиенические навыки, включая закаливание. Но не переутомляйте ребенка.</w:t>
      </w:r>
    </w:p>
    <w:p w:rsidR="007A384A" w:rsidRDefault="007A384A" w:rsidP="007A384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Воспитывайте у ребенка интерес к какому-нибудь занятию. Ему важно ощущать себя умелым и компетентным в какой-либо области . Каждому надо быть в чем-то «докой». Задача родителей – найти те занятия, которые бы «удавались» ребенку и повышали его уверенность в себе. Они будут «полигоном» для выработки стратегии успеха. Хорошо, если в свободное время ребенок будет занят своим хобби. Однако не следует перегружать ребенка занятиями в разных кружках, особенно в таких, где есть значительные нагрузки на память и внимание, а также , если ребенок особой радости от этих занятий не испытывает.</w:t>
      </w:r>
    </w:p>
    <w:p w:rsidR="001E6B56" w:rsidRDefault="001E6B56">
      <w:bookmarkStart w:id="1" w:name="_GoBack"/>
      <w:bookmarkEnd w:id="1"/>
    </w:p>
    <w:sectPr w:rsidR="001E6B5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2"/>
    <w:rsid w:val="001E6B56"/>
    <w:rsid w:val="007A384A"/>
    <w:rsid w:val="00C5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C970-9D85-444B-9ED1-7A1C1DF1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next w:val="a"/>
    <w:link w:val="20"/>
    <w:rsid w:val="007A384A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84A"/>
    <w:rPr>
      <w:rFonts w:ascii="Times New Roman" w:eastAsia="Andale Sans UI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7A3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7A384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2019-09-16T09:50:00Z</dcterms:created>
  <dcterms:modified xsi:type="dcterms:W3CDTF">2019-09-16T09:50:00Z</dcterms:modified>
</cp:coreProperties>
</file>